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AB" w:rsidRDefault="001D08AB" w:rsidP="001D08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комиссии</w:t>
      </w:r>
    </w:p>
    <w:p w:rsidR="001D08AB" w:rsidRDefault="001D08AB" w:rsidP="001D08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Тонкинского района</w:t>
      </w:r>
    </w:p>
    <w:p w:rsidR="001D08AB" w:rsidRDefault="001D08AB" w:rsidP="001D08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1D08AB" w:rsidRDefault="001D08AB" w:rsidP="001D08AB">
      <w:pPr>
        <w:spacing w:before="80"/>
        <w:jc w:val="center"/>
        <w:rPr>
          <w:b/>
          <w:spacing w:val="60"/>
          <w:kern w:val="2"/>
          <w:sz w:val="32"/>
        </w:rPr>
      </w:pPr>
    </w:p>
    <w:p w:rsidR="001D08AB" w:rsidRDefault="001D08AB" w:rsidP="001D08AB">
      <w:pPr>
        <w:spacing w:before="80"/>
        <w:jc w:val="center"/>
        <w:rPr>
          <w:b/>
          <w:spacing w:val="60"/>
          <w:sz w:val="32"/>
        </w:rPr>
      </w:pPr>
      <w:r>
        <w:rPr>
          <w:b/>
          <w:spacing w:val="60"/>
          <w:kern w:val="2"/>
          <w:sz w:val="32"/>
        </w:rPr>
        <w:t>ПОСТАНОВЛЕНИЕ</w:t>
      </w:r>
    </w:p>
    <w:p w:rsidR="001D08AB" w:rsidRDefault="001D08AB" w:rsidP="001D08AB">
      <w:pPr>
        <w:jc w:val="center"/>
        <w:rPr>
          <w:sz w:val="28"/>
          <w:szCs w:val="28"/>
        </w:rPr>
      </w:pPr>
    </w:p>
    <w:p w:rsidR="001D08AB" w:rsidRDefault="001D08AB" w:rsidP="001D08AB">
      <w:pPr>
        <w:jc w:val="center"/>
        <w:rPr>
          <w:sz w:val="28"/>
          <w:szCs w:val="28"/>
        </w:rPr>
      </w:pPr>
    </w:p>
    <w:tbl>
      <w:tblPr>
        <w:tblW w:w="9673" w:type="dxa"/>
        <w:tblInd w:w="250" w:type="dxa"/>
        <w:tblLayout w:type="fixed"/>
        <w:tblLook w:val="04A0"/>
      </w:tblPr>
      <w:tblGrid>
        <w:gridCol w:w="3106"/>
        <w:gridCol w:w="4412"/>
        <w:gridCol w:w="434"/>
        <w:gridCol w:w="1721"/>
      </w:tblGrid>
      <w:tr w:rsidR="001D08AB" w:rsidRPr="00D714C9" w:rsidTr="001D08AB"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08AB" w:rsidRDefault="001D08AB" w:rsidP="003D06E0">
            <w:pPr>
              <w:keepNext/>
              <w:keepLine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 июля 2021 года</w:t>
            </w:r>
          </w:p>
        </w:tc>
        <w:tc>
          <w:tcPr>
            <w:tcW w:w="4412" w:type="dxa"/>
          </w:tcPr>
          <w:p w:rsidR="001D08AB" w:rsidRDefault="001D08AB" w:rsidP="003D06E0">
            <w:pPr>
              <w:keepNext/>
              <w:keepLine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hideMark/>
          </w:tcPr>
          <w:p w:rsidR="001D08AB" w:rsidRDefault="001D08AB" w:rsidP="003D06E0">
            <w:pPr>
              <w:keepNext/>
              <w:keepLine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08AB" w:rsidRDefault="001D08AB" w:rsidP="003D06E0">
            <w:pPr>
              <w:keepNext/>
              <w:keepLine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</w:tbl>
    <w:p w:rsidR="001D08AB" w:rsidRDefault="001D08AB" w:rsidP="001D08AB">
      <w:pPr>
        <w:jc w:val="center"/>
        <w:rPr>
          <w:b/>
          <w:sz w:val="28"/>
          <w:szCs w:val="28"/>
        </w:rPr>
      </w:pPr>
    </w:p>
    <w:p w:rsidR="001D08AB" w:rsidRDefault="001D08AB" w:rsidP="001D08AB">
      <w:pPr>
        <w:jc w:val="right"/>
      </w:pPr>
    </w:p>
    <w:p w:rsidR="001D08AB" w:rsidRDefault="001D08AB" w:rsidP="001D08AB">
      <w:pPr>
        <w:jc w:val="right"/>
      </w:pPr>
    </w:p>
    <w:tbl>
      <w:tblPr>
        <w:tblW w:w="14567" w:type="dxa"/>
        <w:tblLook w:val="01E0"/>
      </w:tblPr>
      <w:tblGrid>
        <w:gridCol w:w="9781"/>
        <w:gridCol w:w="4786"/>
      </w:tblGrid>
      <w:tr w:rsidR="001D08AB" w:rsidRPr="00D714C9" w:rsidTr="001D08AB">
        <w:tc>
          <w:tcPr>
            <w:tcW w:w="9781" w:type="dxa"/>
            <w:hideMark/>
          </w:tcPr>
          <w:p w:rsidR="001D08AB" w:rsidRDefault="001D08AB" w:rsidP="003D06E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 совмещении полномочий территориальной избирательной  комиссии с окружн</w:t>
            </w:r>
            <w:r w:rsidR="00A84F80">
              <w:rPr>
                <w:b/>
                <w:sz w:val="28"/>
                <w:szCs w:val="28"/>
                <w:lang w:eastAsia="en-US"/>
              </w:rPr>
              <w:t>ой</w:t>
            </w:r>
            <w:r>
              <w:rPr>
                <w:b/>
                <w:sz w:val="28"/>
                <w:szCs w:val="28"/>
                <w:lang w:eastAsia="en-US"/>
              </w:rPr>
              <w:t xml:space="preserve"> избирательн</w:t>
            </w:r>
            <w:r w:rsidR="00A84F80">
              <w:rPr>
                <w:b/>
                <w:sz w:val="28"/>
                <w:szCs w:val="28"/>
                <w:lang w:eastAsia="en-US"/>
              </w:rPr>
              <w:t>ой</w:t>
            </w:r>
            <w:r>
              <w:rPr>
                <w:b/>
                <w:sz w:val="28"/>
                <w:szCs w:val="28"/>
                <w:lang w:eastAsia="en-US"/>
              </w:rPr>
              <w:t xml:space="preserve"> комисси</w:t>
            </w:r>
            <w:r w:rsidR="00A84F80">
              <w:rPr>
                <w:b/>
                <w:sz w:val="28"/>
                <w:szCs w:val="28"/>
                <w:lang w:eastAsia="en-US"/>
              </w:rPr>
              <w:t>ей.</w:t>
            </w:r>
          </w:p>
        </w:tc>
        <w:tc>
          <w:tcPr>
            <w:tcW w:w="4786" w:type="dxa"/>
          </w:tcPr>
          <w:p w:rsidR="001D08AB" w:rsidRDefault="001D08AB" w:rsidP="003D06E0">
            <w:pPr>
              <w:spacing w:line="276" w:lineRule="auto"/>
              <w:rPr>
                <w:lang w:eastAsia="en-US"/>
              </w:rPr>
            </w:pPr>
          </w:p>
        </w:tc>
      </w:tr>
    </w:tbl>
    <w:p w:rsidR="001D08AB" w:rsidRDefault="001D08AB" w:rsidP="001D08AB">
      <w:pPr>
        <w:jc w:val="center"/>
        <w:rPr>
          <w:b/>
          <w:sz w:val="28"/>
          <w:szCs w:val="28"/>
        </w:rPr>
      </w:pPr>
    </w:p>
    <w:p w:rsidR="001D08AB" w:rsidRDefault="001D08AB" w:rsidP="001D08AB">
      <w:pPr>
        <w:jc w:val="center"/>
        <w:rPr>
          <w:b/>
          <w:sz w:val="28"/>
          <w:szCs w:val="28"/>
        </w:rPr>
      </w:pPr>
    </w:p>
    <w:p w:rsidR="001D08AB" w:rsidRDefault="001D08AB" w:rsidP="001D08AB">
      <w:pPr>
        <w:jc w:val="center"/>
        <w:rPr>
          <w:b/>
          <w:sz w:val="28"/>
          <w:szCs w:val="28"/>
        </w:rPr>
      </w:pPr>
    </w:p>
    <w:p w:rsidR="001D08AB" w:rsidRDefault="001D08AB" w:rsidP="001D08AB">
      <w:pPr>
        <w:ind w:firstLine="709"/>
        <w:jc w:val="both"/>
        <w:rPr>
          <w:sz w:val="28"/>
        </w:rPr>
      </w:pPr>
      <w:r>
        <w:rPr>
          <w:sz w:val="28"/>
          <w:szCs w:val="28"/>
        </w:rPr>
        <w:t>В соответствии с частью 9 статьи 20 Федерального закона от 12.06.2002</w:t>
      </w:r>
      <w:r>
        <w:rPr>
          <w:sz w:val="28"/>
          <w:szCs w:val="28"/>
        </w:rPr>
        <w:br/>
        <w:t>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Тонкинского района Нижегородской области ПОСТАНОВЛЯЕТ:</w:t>
      </w:r>
    </w:p>
    <w:p w:rsidR="001D08AB" w:rsidRPr="00A84F80" w:rsidRDefault="001D08AB" w:rsidP="00A84F80">
      <w:pPr>
        <w:pStyle w:val="a3"/>
        <w:numPr>
          <w:ilvl w:val="0"/>
          <w:numId w:val="1"/>
        </w:numPr>
        <w:jc w:val="both"/>
        <w:rPr>
          <w:sz w:val="28"/>
        </w:rPr>
      </w:pPr>
      <w:r w:rsidRPr="00A84F80">
        <w:rPr>
          <w:sz w:val="28"/>
        </w:rPr>
        <w:t>Совместить полномочия территориальной избирательной комиссии Тонкинского района Нижегородской области с полномочиями окружн</w:t>
      </w:r>
      <w:r w:rsidR="00A84F80">
        <w:rPr>
          <w:sz w:val="28"/>
        </w:rPr>
        <w:t>ой</w:t>
      </w:r>
      <w:r w:rsidRPr="00A84F80">
        <w:rPr>
          <w:sz w:val="28"/>
        </w:rPr>
        <w:t xml:space="preserve"> избирательн</w:t>
      </w:r>
      <w:r w:rsidR="00A84F80">
        <w:rPr>
          <w:sz w:val="28"/>
        </w:rPr>
        <w:t>ой</w:t>
      </w:r>
      <w:r w:rsidRPr="00A84F80">
        <w:rPr>
          <w:sz w:val="28"/>
        </w:rPr>
        <w:t xml:space="preserve"> комисси</w:t>
      </w:r>
      <w:r w:rsidR="00A84F80">
        <w:rPr>
          <w:sz w:val="28"/>
        </w:rPr>
        <w:t>е</w:t>
      </w:r>
      <w:r w:rsidRPr="00A84F80">
        <w:rPr>
          <w:sz w:val="28"/>
        </w:rPr>
        <w:t xml:space="preserve">й по </w:t>
      </w:r>
      <w:r w:rsidR="00EE6A47" w:rsidRPr="00A84F80">
        <w:rPr>
          <w:sz w:val="28"/>
        </w:rPr>
        <w:t xml:space="preserve">дополнительным </w:t>
      </w:r>
      <w:r w:rsidRPr="00A84F80">
        <w:rPr>
          <w:sz w:val="28"/>
        </w:rPr>
        <w:t>выборам депутатов</w:t>
      </w:r>
      <w:r w:rsidR="00AB3223">
        <w:rPr>
          <w:sz w:val="28"/>
        </w:rPr>
        <w:t xml:space="preserve"> представительных органов муниципальных образований</w:t>
      </w:r>
      <w:r w:rsidR="00A84F80">
        <w:rPr>
          <w:sz w:val="28"/>
        </w:rPr>
        <w:t>:</w:t>
      </w:r>
      <w:r w:rsidRPr="00A84F80">
        <w:rPr>
          <w:sz w:val="28"/>
        </w:rPr>
        <w:t xml:space="preserve"> сельского Совета </w:t>
      </w:r>
      <w:proofErr w:type="spellStart"/>
      <w:r w:rsidRPr="00A84F80">
        <w:rPr>
          <w:sz w:val="28"/>
        </w:rPr>
        <w:t>Большесодомовского</w:t>
      </w:r>
      <w:proofErr w:type="spellEnd"/>
      <w:r w:rsidRPr="00A84F80">
        <w:rPr>
          <w:sz w:val="28"/>
        </w:rPr>
        <w:t xml:space="preserve"> сельсовета</w:t>
      </w:r>
      <w:r w:rsidR="00A84F80">
        <w:rPr>
          <w:sz w:val="28"/>
        </w:rPr>
        <w:t xml:space="preserve"> Тонкинского муниципального района Нижегородской области</w:t>
      </w:r>
      <w:r w:rsidRPr="00A84F80">
        <w:rPr>
          <w:sz w:val="28"/>
        </w:rPr>
        <w:t xml:space="preserve"> избирательный округ № 4, сельского Совета </w:t>
      </w:r>
      <w:proofErr w:type="spellStart"/>
      <w:r w:rsidRPr="00A84F80">
        <w:rPr>
          <w:sz w:val="28"/>
        </w:rPr>
        <w:t>Пакалевского</w:t>
      </w:r>
      <w:proofErr w:type="spellEnd"/>
      <w:r w:rsidRPr="00A84F80">
        <w:rPr>
          <w:sz w:val="28"/>
        </w:rPr>
        <w:t xml:space="preserve"> сельсовета избирательный</w:t>
      </w:r>
      <w:r w:rsidR="00A84F80">
        <w:rPr>
          <w:sz w:val="28"/>
        </w:rPr>
        <w:t xml:space="preserve"> Тонкинского муниципального района Нижегородской области </w:t>
      </w:r>
      <w:r w:rsidRPr="00A84F80">
        <w:rPr>
          <w:sz w:val="28"/>
        </w:rPr>
        <w:t xml:space="preserve"> округ № 5.</w:t>
      </w:r>
    </w:p>
    <w:p w:rsidR="001D08AB" w:rsidRDefault="001D08AB" w:rsidP="001D08AB">
      <w:pPr>
        <w:jc w:val="center"/>
        <w:rPr>
          <w:b/>
          <w:sz w:val="28"/>
          <w:szCs w:val="28"/>
        </w:rPr>
      </w:pPr>
    </w:p>
    <w:p w:rsidR="001D08AB" w:rsidRDefault="001D08AB" w:rsidP="001D08AB">
      <w:pPr>
        <w:jc w:val="center"/>
        <w:rPr>
          <w:b/>
          <w:sz w:val="28"/>
          <w:szCs w:val="28"/>
        </w:rPr>
      </w:pPr>
    </w:p>
    <w:p w:rsidR="001D08AB" w:rsidRDefault="001D08AB" w:rsidP="001D08AB">
      <w:pPr>
        <w:jc w:val="center"/>
        <w:rPr>
          <w:b/>
          <w:sz w:val="28"/>
          <w:szCs w:val="28"/>
        </w:rPr>
      </w:pPr>
    </w:p>
    <w:p w:rsidR="001D08AB" w:rsidRDefault="001D08AB" w:rsidP="001D08AB">
      <w:pPr>
        <w:rPr>
          <w:sz w:val="28"/>
        </w:rPr>
      </w:pPr>
      <w:r>
        <w:rPr>
          <w:sz w:val="28"/>
        </w:rPr>
        <w:t xml:space="preserve">Председатель   территориальной </w:t>
      </w:r>
    </w:p>
    <w:p w:rsidR="001D08AB" w:rsidRDefault="001D08AB" w:rsidP="001D08AB">
      <w:pPr>
        <w:rPr>
          <w:sz w:val="28"/>
        </w:rPr>
      </w:pPr>
      <w:r>
        <w:rPr>
          <w:sz w:val="28"/>
        </w:rPr>
        <w:t xml:space="preserve">избирательной  комиссии                                                                В.В. Киселева </w:t>
      </w:r>
    </w:p>
    <w:p w:rsidR="001D08AB" w:rsidRDefault="001D08AB" w:rsidP="001D08AB">
      <w:pPr>
        <w:jc w:val="both"/>
        <w:rPr>
          <w:sz w:val="28"/>
        </w:rPr>
      </w:pPr>
    </w:p>
    <w:p w:rsidR="001D08AB" w:rsidRDefault="001D08AB" w:rsidP="001D08AB">
      <w:pPr>
        <w:rPr>
          <w:sz w:val="28"/>
        </w:rPr>
      </w:pPr>
      <w:r>
        <w:rPr>
          <w:sz w:val="28"/>
        </w:rPr>
        <w:t>Секретарь  территориальной</w:t>
      </w:r>
    </w:p>
    <w:p w:rsidR="001D08AB" w:rsidRDefault="001D08AB" w:rsidP="001D08AB">
      <w:r>
        <w:rPr>
          <w:sz w:val="28"/>
        </w:rPr>
        <w:t>избирательной  комиссии</w:t>
      </w:r>
      <w:r w:rsidR="00F271F6" w:rsidRPr="00F271F6">
        <w:rPr>
          <w:sz w:val="28"/>
        </w:rPr>
        <w:t xml:space="preserve">                                                                </w:t>
      </w:r>
      <w:r>
        <w:rPr>
          <w:sz w:val="28"/>
        </w:rPr>
        <w:t>В.В.Скворцова</w:t>
      </w:r>
    </w:p>
    <w:p w:rsidR="001D08AB" w:rsidRDefault="001D08AB" w:rsidP="001D08AB"/>
    <w:p w:rsidR="001D08AB" w:rsidRDefault="001D08AB" w:rsidP="001D08AB">
      <w:pPr>
        <w:jc w:val="center"/>
        <w:rPr>
          <w:b/>
          <w:sz w:val="32"/>
          <w:szCs w:val="32"/>
        </w:rPr>
      </w:pPr>
    </w:p>
    <w:p w:rsidR="001D08AB" w:rsidRDefault="001D08AB" w:rsidP="001D08AB">
      <w:pPr>
        <w:jc w:val="center"/>
        <w:rPr>
          <w:b/>
          <w:sz w:val="32"/>
          <w:szCs w:val="32"/>
        </w:rPr>
      </w:pPr>
    </w:p>
    <w:p w:rsidR="001D08AB" w:rsidRDefault="001D08AB" w:rsidP="001D08AB">
      <w:pPr>
        <w:jc w:val="center"/>
        <w:rPr>
          <w:b/>
          <w:sz w:val="32"/>
          <w:szCs w:val="32"/>
        </w:rPr>
      </w:pPr>
    </w:p>
    <w:p w:rsidR="00BB5A67" w:rsidRDefault="00BB5A67"/>
    <w:sectPr w:rsidR="00BB5A67" w:rsidSect="00C66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B3B39"/>
    <w:multiLevelType w:val="hybridMultilevel"/>
    <w:tmpl w:val="2D8CDEDA"/>
    <w:lvl w:ilvl="0" w:tplc="7F2E8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101D"/>
    <w:rsid w:val="001D08AB"/>
    <w:rsid w:val="00900666"/>
    <w:rsid w:val="00A3101D"/>
    <w:rsid w:val="00A84F80"/>
    <w:rsid w:val="00AB3223"/>
    <w:rsid w:val="00BB5A67"/>
    <w:rsid w:val="00C66ED7"/>
    <w:rsid w:val="00EE6A47"/>
    <w:rsid w:val="00F27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F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admin</cp:lastModifiedBy>
  <cp:revision>6</cp:revision>
  <dcterms:created xsi:type="dcterms:W3CDTF">2021-07-14T07:26:00Z</dcterms:created>
  <dcterms:modified xsi:type="dcterms:W3CDTF">2021-07-15T07:47:00Z</dcterms:modified>
</cp:coreProperties>
</file>