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7F" w:rsidRPr="00F04E3D" w:rsidRDefault="00A66419" w:rsidP="00BB3A1D">
      <w:pPr>
        <w:ind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0.75pt;visibility:visible">
            <v:imagedata r:id="rId5" o:title="" gain="109227f" blacklevel="-3932f"/>
          </v:shape>
        </w:pict>
      </w:r>
    </w:p>
    <w:p w:rsidR="00BB447F" w:rsidRPr="00F04E3D" w:rsidRDefault="00BB447F" w:rsidP="00BB3A1D">
      <w:pPr>
        <w:ind w:firstLine="709"/>
        <w:jc w:val="center"/>
        <w:rPr>
          <w:b/>
          <w:sz w:val="32"/>
          <w:szCs w:val="32"/>
        </w:rPr>
      </w:pPr>
      <w:r w:rsidRPr="00F04E3D">
        <w:rPr>
          <w:b/>
          <w:sz w:val="32"/>
          <w:szCs w:val="32"/>
        </w:rPr>
        <w:t xml:space="preserve">Администрация </w:t>
      </w:r>
    </w:p>
    <w:p w:rsidR="00BB447F" w:rsidRPr="00F04E3D" w:rsidRDefault="00BB447F" w:rsidP="00BB3A1D">
      <w:pPr>
        <w:ind w:firstLine="709"/>
        <w:jc w:val="center"/>
        <w:rPr>
          <w:b/>
          <w:sz w:val="32"/>
          <w:szCs w:val="32"/>
        </w:rPr>
      </w:pPr>
      <w:r w:rsidRPr="00F04E3D">
        <w:rPr>
          <w:b/>
          <w:sz w:val="32"/>
          <w:szCs w:val="32"/>
        </w:rPr>
        <w:t xml:space="preserve">Тонкинского муниципального района </w:t>
      </w:r>
    </w:p>
    <w:p w:rsidR="00BB447F" w:rsidRPr="00F04E3D" w:rsidRDefault="00BB447F" w:rsidP="00BB3A1D">
      <w:pPr>
        <w:ind w:firstLine="709"/>
        <w:jc w:val="center"/>
        <w:rPr>
          <w:b/>
          <w:sz w:val="32"/>
          <w:szCs w:val="32"/>
        </w:rPr>
      </w:pPr>
      <w:r w:rsidRPr="00F04E3D">
        <w:rPr>
          <w:b/>
          <w:sz w:val="32"/>
          <w:szCs w:val="32"/>
        </w:rPr>
        <w:t>Нижегородской области</w:t>
      </w:r>
    </w:p>
    <w:p w:rsidR="00BB447F" w:rsidRPr="00F04E3D" w:rsidRDefault="00BB447F" w:rsidP="00BB3A1D">
      <w:pPr>
        <w:ind w:firstLine="709"/>
        <w:jc w:val="center"/>
        <w:rPr>
          <w:b/>
          <w:sz w:val="32"/>
          <w:szCs w:val="32"/>
        </w:rPr>
      </w:pPr>
      <w:r w:rsidRPr="00F04E3D">
        <w:rPr>
          <w:b/>
          <w:sz w:val="32"/>
          <w:szCs w:val="32"/>
        </w:rPr>
        <w:t>Постановление</w:t>
      </w:r>
    </w:p>
    <w:p w:rsidR="00BB447F" w:rsidRDefault="00BB447F" w:rsidP="00BB3A1D">
      <w:pPr>
        <w:ind w:firstLine="709"/>
        <w:jc w:val="center"/>
        <w:rPr>
          <w:b/>
          <w:sz w:val="32"/>
          <w:szCs w:val="32"/>
        </w:rPr>
      </w:pPr>
    </w:p>
    <w:p w:rsidR="00BB447F" w:rsidRPr="00F04E3D" w:rsidRDefault="00BB447F" w:rsidP="00BB3A1D">
      <w:pPr>
        <w:ind w:firstLine="709"/>
        <w:jc w:val="center"/>
        <w:rPr>
          <w:b/>
          <w:sz w:val="32"/>
          <w:szCs w:val="32"/>
        </w:rPr>
      </w:pPr>
    </w:p>
    <w:p w:rsidR="00BB447F" w:rsidRPr="001D209C" w:rsidRDefault="00A66419" w:rsidP="00BB3A1D">
      <w:r>
        <w:t xml:space="preserve">…….                                                                                                                       </w:t>
      </w:r>
      <w:r w:rsidR="00BB447F" w:rsidRPr="001D209C">
        <w:t>№</w:t>
      </w:r>
      <w:r w:rsidR="00BB447F">
        <w:t xml:space="preserve"> </w:t>
      </w:r>
      <w:bookmarkStart w:id="0" w:name="_GoBack"/>
      <w:bookmarkEnd w:id="0"/>
    </w:p>
    <w:p w:rsidR="00BB447F" w:rsidRDefault="00BB447F" w:rsidP="00BB3A1D">
      <w:pPr>
        <w:ind w:firstLine="709"/>
        <w:jc w:val="center"/>
        <w:rPr>
          <w:b/>
        </w:rPr>
      </w:pPr>
    </w:p>
    <w:p w:rsidR="00BB447F" w:rsidRPr="00F04E3D" w:rsidRDefault="00BB447F" w:rsidP="00BB3A1D">
      <w:pPr>
        <w:ind w:firstLine="709"/>
        <w:jc w:val="center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BB447F" w:rsidRPr="00F04E3D" w:rsidTr="003E642C">
        <w:tc>
          <w:tcPr>
            <w:tcW w:w="5070" w:type="dxa"/>
          </w:tcPr>
          <w:p w:rsidR="00BB447F" w:rsidRPr="00F04E3D" w:rsidRDefault="00BB447F" w:rsidP="003E642C">
            <w:pPr>
              <w:jc w:val="both"/>
            </w:pPr>
            <w:r w:rsidRPr="00F04E3D">
              <w:t>О</w:t>
            </w:r>
            <w:r>
              <w:t xml:space="preserve"> внесении изменений в </w:t>
            </w:r>
            <w:r w:rsidRPr="00F04E3D">
              <w:t>административн</w:t>
            </w:r>
            <w:r>
              <w:t>ый</w:t>
            </w:r>
            <w:r w:rsidRPr="00F04E3D">
              <w:t xml:space="preserve"> </w:t>
            </w:r>
            <w:hyperlink w:anchor="P40" w:history="1">
              <w:r w:rsidRPr="00F04E3D">
                <w:t>регламент</w:t>
              </w:r>
            </w:hyperlink>
            <w:r w:rsidRPr="00F04E3D">
              <w:t xml:space="preserve"> Тонкинского муниципального </w:t>
            </w:r>
            <w:r>
              <w:t>района Нижегородской области по предоставлению муниципальной услуги «Выдача разрешений на предоставление земельных участков для индивидуального жилищного строительства на территории Тонкинского муниципального района Нижегородской области»</w:t>
            </w:r>
          </w:p>
        </w:tc>
      </w:tr>
    </w:tbl>
    <w:p w:rsidR="00BB447F" w:rsidRPr="00F04E3D" w:rsidRDefault="00BB447F" w:rsidP="00BB3A1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47F" w:rsidRPr="00F04E3D" w:rsidRDefault="00BB447F" w:rsidP="00BB3A1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47F" w:rsidRPr="00F04E3D" w:rsidRDefault="00BB447F" w:rsidP="00BB3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47F" w:rsidRPr="00F04E3D" w:rsidRDefault="00BB447F" w:rsidP="00BB3A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F04E3D">
        <w:rPr>
          <w:rFonts w:ascii="Times New Roman" w:hAnsi="Times New Roman" w:cs="Times New Roman"/>
          <w:sz w:val="28"/>
          <w:szCs w:val="28"/>
        </w:rPr>
        <w:t>, администрация Тонкинского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F04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E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4E3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B447F" w:rsidRDefault="00BB447F" w:rsidP="00BB3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4E3D">
        <w:rPr>
          <w:rFonts w:ascii="Times New Roman" w:hAnsi="Times New Roman" w:cs="Times New Roman"/>
          <w:sz w:val="28"/>
          <w:szCs w:val="28"/>
        </w:rPr>
        <w:t>административн</w:t>
      </w:r>
      <w:r w:rsidRPr="00050EF8">
        <w:rPr>
          <w:rFonts w:ascii="Times New Roman" w:hAnsi="Times New Roman" w:cs="Times New Roman"/>
          <w:sz w:val="28"/>
          <w:szCs w:val="28"/>
        </w:rPr>
        <w:t>ый</w:t>
      </w:r>
      <w:r w:rsidRPr="00F04E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Pr="00F04E3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04E3D">
        <w:rPr>
          <w:rFonts w:ascii="Times New Roman" w:hAnsi="Times New Roman" w:cs="Times New Roman"/>
          <w:sz w:val="28"/>
          <w:szCs w:val="28"/>
        </w:rPr>
        <w:t xml:space="preserve"> Тонкинского муниципального района Нижегородской области по исполнению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04E3D">
        <w:rPr>
          <w:rFonts w:ascii="Times New Roman" w:hAnsi="Times New Roman" w:cs="Times New Roman"/>
          <w:sz w:val="28"/>
          <w:szCs w:val="28"/>
        </w:rPr>
        <w:t xml:space="preserve"> «</w:t>
      </w:r>
      <w:r w:rsidRPr="005C11A2">
        <w:rPr>
          <w:rFonts w:ascii="Times New Roman" w:hAnsi="Times New Roman" w:cs="Times New Roman"/>
          <w:sz w:val="28"/>
          <w:szCs w:val="28"/>
        </w:rPr>
        <w:t>Выдача разрешений на предоставление земельных участков для индивидуального жилищного строительства на территории Тонкинского муниципального района Нижегородской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4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Тонкинского муниципального района Нижегородской области от 22.12.2011 № 712 (с изменениями от 13.02.2013 №74, от 11.03.2015 № 151) изменение, дополнив пункт 2.12 раздела 2 абзацем следующего содержания:</w:t>
      </w:r>
      <w:proofErr w:type="gramEnd"/>
    </w:p>
    <w:p w:rsidR="00BB447F" w:rsidRDefault="00BB447F" w:rsidP="00BB3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обслуживания инвалидов помещения оборудуются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</w:t>
      </w:r>
      <w:r>
        <w:rPr>
          <w:rFonts w:ascii="Times New Roman" w:hAnsi="Times New Roman" w:cs="Times New Roman"/>
          <w:sz w:val="28"/>
          <w:szCs w:val="28"/>
        </w:rPr>
        <w:lastRenderedPageBreak/>
        <w:t>колясок.  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447F" w:rsidRPr="00920A5B" w:rsidRDefault="00BB447F" w:rsidP="00BB3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B">
        <w:rPr>
          <w:rFonts w:ascii="Times New Roman" w:hAnsi="Times New Roman" w:cs="Times New Roman"/>
          <w:sz w:val="28"/>
          <w:szCs w:val="28"/>
        </w:rPr>
        <w:t>2. Комитету по управлению муниципальным имуществом и земельными ресурсами администрации  Тонкинского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20A5B">
        <w:rPr>
          <w:rFonts w:ascii="Times New Roman" w:hAnsi="Times New Roman" w:cs="Times New Roman"/>
          <w:sz w:val="28"/>
          <w:szCs w:val="28"/>
        </w:rPr>
        <w:t xml:space="preserve">беспечить опубликование настоящего постановления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0A5B">
        <w:rPr>
          <w:rFonts w:ascii="Times New Roman" w:hAnsi="Times New Roman" w:cs="Times New Roman"/>
          <w:sz w:val="28"/>
          <w:szCs w:val="28"/>
        </w:rPr>
        <w:t>Красное знамя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0A5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 Тонкинского  муниципального района в сети Интернет.</w:t>
      </w:r>
    </w:p>
    <w:p w:rsidR="00BB447F" w:rsidRPr="00920A5B" w:rsidRDefault="00BB447F" w:rsidP="00BB3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B447F" w:rsidRDefault="00BB447F" w:rsidP="00BB3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0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A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0A5B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и земельными ресурсами администрации Тонкинского муниципального района Нижегородской области </w:t>
      </w:r>
      <w:proofErr w:type="spellStart"/>
      <w:r w:rsidRPr="00920A5B">
        <w:rPr>
          <w:rFonts w:ascii="Times New Roman" w:hAnsi="Times New Roman" w:cs="Times New Roman"/>
          <w:sz w:val="28"/>
          <w:szCs w:val="28"/>
        </w:rPr>
        <w:t>Бересневу</w:t>
      </w:r>
      <w:proofErr w:type="spellEnd"/>
      <w:r w:rsidRPr="00920A5B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B447F" w:rsidRDefault="00BB447F" w:rsidP="00BB3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47F" w:rsidRDefault="00BB447F" w:rsidP="00BB3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47F" w:rsidRDefault="00BB447F" w:rsidP="00BB3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47F" w:rsidRPr="006D332C" w:rsidRDefault="00BB447F" w:rsidP="00BB3A1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33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32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32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3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 Баев</w:t>
      </w:r>
    </w:p>
    <w:p w:rsidR="00BB447F" w:rsidRDefault="00BB447F" w:rsidP="00BB3A1D"/>
    <w:p w:rsidR="00BB447F" w:rsidRDefault="00BB447F"/>
    <w:sectPr w:rsidR="00BB447F" w:rsidSect="00157C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51B"/>
    <w:rsid w:val="00050EF8"/>
    <w:rsid w:val="000D7C96"/>
    <w:rsid w:val="00157CC9"/>
    <w:rsid w:val="001D209C"/>
    <w:rsid w:val="002A5F06"/>
    <w:rsid w:val="00360772"/>
    <w:rsid w:val="003B4F65"/>
    <w:rsid w:val="003E642C"/>
    <w:rsid w:val="004D2478"/>
    <w:rsid w:val="0050651B"/>
    <w:rsid w:val="005B08B9"/>
    <w:rsid w:val="005C11A2"/>
    <w:rsid w:val="00637CA7"/>
    <w:rsid w:val="006D332C"/>
    <w:rsid w:val="0072276F"/>
    <w:rsid w:val="00920A5B"/>
    <w:rsid w:val="00A66419"/>
    <w:rsid w:val="00BB3A1D"/>
    <w:rsid w:val="00BB447F"/>
    <w:rsid w:val="00E45CDB"/>
    <w:rsid w:val="00F04E3D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1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A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B3A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BB3A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A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Home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Администрация</cp:lastModifiedBy>
  <cp:revision>5</cp:revision>
  <dcterms:created xsi:type="dcterms:W3CDTF">2016-06-27T05:51:00Z</dcterms:created>
  <dcterms:modified xsi:type="dcterms:W3CDTF">2016-06-28T08:37:00Z</dcterms:modified>
</cp:coreProperties>
</file>